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35" w:rsidRPr="00E62E35" w:rsidRDefault="00E62E35" w:rsidP="00E62E35">
      <w:pPr>
        <w:pStyle w:val="aa"/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2E35">
        <w:rPr>
          <w:rFonts w:ascii="Times New Roman" w:hAnsi="Times New Roman"/>
          <w:b/>
          <w:sz w:val="28"/>
          <w:szCs w:val="28"/>
        </w:rPr>
        <w:t>Методические рекомендации по проведению муниципального этап</w:t>
      </w:r>
      <w:r w:rsidRPr="00E62E35">
        <w:rPr>
          <w:rFonts w:ascii="Times New Roman" w:hAnsi="Times New Roman"/>
          <w:b/>
          <w:sz w:val="28"/>
          <w:szCs w:val="28"/>
        </w:rPr>
        <w:t xml:space="preserve">а </w:t>
      </w:r>
      <w:r w:rsidRPr="00E62E35">
        <w:rPr>
          <w:rFonts w:ascii="Times New Roman" w:hAnsi="Times New Roman"/>
          <w:b/>
          <w:sz w:val="28"/>
          <w:szCs w:val="28"/>
        </w:rPr>
        <w:t>всероссийской олимпиады школьников по математике</w:t>
      </w:r>
      <w:r w:rsidRPr="00E62E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E62E35">
        <w:rPr>
          <w:rFonts w:ascii="Times New Roman" w:hAnsi="Times New Roman"/>
          <w:b/>
          <w:sz w:val="28"/>
          <w:szCs w:val="28"/>
        </w:rPr>
        <w:t>в 2025/26 учебном году</w:t>
      </w:r>
    </w:p>
    <w:p w:rsidR="00C9315F" w:rsidRPr="00895846" w:rsidRDefault="00733896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896">
        <w:rPr>
          <w:rFonts w:ascii="Times New Roman" w:hAnsi="Times New Roman"/>
          <w:sz w:val="28"/>
          <w:szCs w:val="28"/>
        </w:rPr>
        <w:t xml:space="preserve">Рекомендации составлены в соответствии с Порядком проведения всероссийской олимпиады школьников, утвержденным приказом Министерства просвещения РФ от 27 ноября 2020 г. № 678 «Об утверждении Порядка проведения всероссийской олимпиады школьников». </w:t>
      </w:r>
      <w:r w:rsidR="00C9315F" w:rsidRPr="00895846">
        <w:rPr>
          <w:rFonts w:ascii="Times New Roman" w:hAnsi="Times New Roman"/>
          <w:sz w:val="28"/>
          <w:szCs w:val="28"/>
        </w:rPr>
        <w:t>Согласно введенному в 2013 году Порядку проведения Всероссийской олимпиады школьников (далее – Олимпиада, п</w:t>
      </w:r>
      <w:r w:rsidR="002706D1" w:rsidRPr="00895846">
        <w:rPr>
          <w:rFonts w:ascii="Times New Roman" w:hAnsi="Times New Roman"/>
          <w:sz w:val="28"/>
          <w:szCs w:val="28"/>
        </w:rPr>
        <w:t xml:space="preserve">риказ Минобрнауки России от 18 ноября 2013 г № 1252, с изменениями </w:t>
      </w:r>
      <w:r w:rsidR="00C9315F" w:rsidRPr="00895846">
        <w:rPr>
          <w:rFonts w:ascii="Times New Roman" w:hAnsi="Times New Roman"/>
          <w:sz w:val="28"/>
          <w:szCs w:val="28"/>
        </w:rPr>
        <w:t>от 17 марта 2015 г.</w:t>
      </w:r>
      <w:r w:rsidR="002706D1" w:rsidRPr="00895846">
        <w:rPr>
          <w:rFonts w:ascii="Times New Roman" w:hAnsi="Times New Roman"/>
          <w:sz w:val="28"/>
          <w:szCs w:val="28"/>
        </w:rPr>
        <w:t xml:space="preserve"> №249,</w:t>
      </w:r>
      <w:r w:rsidR="00C9315F" w:rsidRPr="00895846">
        <w:rPr>
          <w:rFonts w:ascii="Times New Roman" w:hAnsi="Times New Roman"/>
          <w:sz w:val="28"/>
          <w:szCs w:val="28"/>
        </w:rPr>
        <w:t xml:space="preserve"> от 17 декабря 2015 г.</w:t>
      </w:r>
      <w:r w:rsidR="002706D1" w:rsidRPr="00895846">
        <w:rPr>
          <w:rFonts w:ascii="Times New Roman" w:hAnsi="Times New Roman"/>
          <w:sz w:val="28"/>
          <w:szCs w:val="28"/>
        </w:rPr>
        <w:t xml:space="preserve"> № 1488</w:t>
      </w:r>
      <w:r w:rsidR="00C9315F" w:rsidRPr="00895846">
        <w:rPr>
          <w:rFonts w:ascii="Times New Roman" w:hAnsi="Times New Roman"/>
          <w:sz w:val="28"/>
          <w:szCs w:val="28"/>
        </w:rPr>
        <w:t>), сохраняется общая четырехэтапная структура Олимпиады: школьный, муниципальный, региональный и заключительный этапы.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</w:t>
      </w:r>
      <w:r w:rsidR="00C9315F" w:rsidRPr="0089584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9315F" w:rsidRPr="00895846">
        <w:rPr>
          <w:rFonts w:ascii="Times New Roman" w:hAnsi="Times New Roman"/>
          <w:sz w:val="28"/>
          <w:szCs w:val="28"/>
        </w:rPr>
        <w:t>предметам.</w:t>
      </w:r>
    </w:p>
    <w:p w:rsidR="00C9315F" w:rsidRPr="00895846" w:rsidRDefault="00C9315F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846">
        <w:rPr>
          <w:rFonts w:ascii="Times New Roman" w:hAnsi="Times New Roman"/>
          <w:sz w:val="28"/>
          <w:szCs w:val="28"/>
        </w:rPr>
        <w:t>Методические материалы содержат характеристику содержания муниципального этапа, описание подходов к разработке заданий региональными предметно-методическими комиссиями; рекомендации по порядку проведения олимпиад по математике, требования к структуре и содержанию олимпиадных задач, рекомендуемые источники информации для подготовки заданий, а также рекомендации по оцениванию решений участников олимпиад.</w:t>
      </w:r>
    </w:p>
    <w:p w:rsidR="00C9315F" w:rsidRPr="00895846" w:rsidRDefault="00C9315F" w:rsidP="00895846">
      <w:pPr>
        <w:pStyle w:val="21"/>
        <w:spacing w:line="312" w:lineRule="auto"/>
        <w:ind w:left="0" w:firstLine="709"/>
        <w:jc w:val="center"/>
        <w:rPr>
          <w:i/>
        </w:rPr>
      </w:pPr>
      <w:bookmarkStart w:id="0" w:name="_bookmark14"/>
      <w:bookmarkEnd w:id="0"/>
      <w:r w:rsidRPr="00895846">
        <w:rPr>
          <w:i/>
        </w:rPr>
        <w:t>Основные задачи</w:t>
      </w:r>
    </w:p>
    <w:p w:rsidR="00C9315F" w:rsidRPr="00895846" w:rsidRDefault="00C9315F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846">
        <w:rPr>
          <w:rFonts w:ascii="Times New Roman" w:hAnsi="Times New Roman"/>
          <w:sz w:val="28"/>
          <w:szCs w:val="28"/>
        </w:rPr>
        <w:t xml:space="preserve">На муниципальном этапе происходят изменения в целях Олимпиады. Она теперь направлена не только на популяризацию математики и математических знаний. Анализ ее результатов позволяет сравнивать качество работы с учащимися в различных школах, устанавливать уровень подготовки учащихся всего региона, определять направления работы с одаренными школьниками в регионе. При этом усиливается стимулирующая роль Олимпиады, когда у ее участника появляется возможность сравнения своих математических способностей и олимпиадных достижений не только с учащимися своей школы. Участники получают дополнительные стимулы для </w:t>
      </w:r>
      <w:r w:rsidRPr="00895846">
        <w:rPr>
          <w:rFonts w:ascii="Times New Roman" w:hAnsi="Times New Roman"/>
          <w:sz w:val="28"/>
          <w:szCs w:val="28"/>
        </w:rPr>
        <w:lastRenderedPageBreak/>
        <w:t>регулярных занятий математикой в кружках и на факультативах. Кроме того, муниципальный этап олимпиады является серьезным отборочным соревнованием, поскольку по его итогам из большого числа сильнейших школьников различных муниципальных образований формируется состав участников регионального</w:t>
      </w:r>
      <w:r w:rsidRPr="008958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95846">
        <w:rPr>
          <w:rFonts w:ascii="Times New Roman" w:hAnsi="Times New Roman"/>
          <w:sz w:val="28"/>
          <w:szCs w:val="28"/>
        </w:rPr>
        <w:t>этапа.</w:t>
      </w:r>
    </w:p>
    <w:p w:rsidR="00C9315F" w:rsidRPr="00895846" w:rsidRDefault="00C9315F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846">
        <w:rPr>
          <w:rFonts w:ascii="Times New Roman" w:hAnsi="Times New Roman"/>
          <w:sz w:val="28"/>
          <w:szCs w:val="28"/>
        </w:rPr>
        <w:t>Соответственно меняется и характер заданий олимпиады. Они предполагают знакомство участников со спецификой олимпиадных задач по математике: умение строить цепочки логических рассуждений, доказывать утверждения. Стилистически задания еще в большей, по сравнению со школьным этапом, степени начинают отличаться от заданий повышенной трудности, включаемых в школьные учебники по математике, что предполагает психологическую готовность участников олимпиады к таким заданиям. Наконец, большое количество обладающих математическими способностями участников муниципального этапа олимпиады (в особенности в крупных муниципальных образованиях) предполагает заметно более высокий уровень сложности заданий.</w:t>
      </w:r>
    </w:p>
    <w:p w:rsidR="00C9315F" w:rsidRPr="00895846" w:rsidRDefault="00C9315F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846">
        <w:rPr>
          <w:rFonts w:ascii="Times New Roman" w:hAnsi="Times New Roman"/>
          <w:sz w:val="28"/>
          <w:szCs w:val="28"/>
        </w:rPr>
        <w:t>Таким образом, основными целями муниципального этапа олимпиады являются формирование и закрепление интереса математически способных обучающихся к регулярным дополнительным занятиям математикой; повышение качества работы учителей математики в школах и развитие системы работы с одаренными детьми в регионе, отбор наиболее способных школьников в каждом муниципальном образовании, формирование регионального списка наиболее одаренных учащихся. Необходимость решения сформулированных выше задач формирует подход к порядку проведения и характеру заданий на муниципальном этапе</w:t>
      </w:r>
      <w:r w:rsidRPr="00895846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895846">
        <w:rPr>
          <w:rFonts w:ascii="Times New Roman" w:hAnsi="Times New Roman"/>
          <w:sz w:val="28"/>
          <w:szCs w:val="28"/>
        </w:rPr>
        <w:t>Олимпиады.</w:t>
      </w:r>
    </w:p>
    <w:p w:rsidR="00C9315F" w:rsidRPr="00895846" w:rsidRDefault="00C9315F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9315F" w:rsidRPr="00895846" w:rsidRDefault="002706D1" w:rsidP="00895846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bookmark15"/>
      <w:bookmarkEnd w:id="1"/>
      <w:r w:rsidRPr="00895846">
        <w:rPr>
          <w:rFonts w:ascii="Times New Roman" w:hAnsi="Times New Roman" w:cs="Times New Roman"/>
          <w:b/>
          <w:sz w:val="28"/>
          <w:szCs w:val="28"/>
        </w:rPr>
        <w:t>Порядок</w:t>
      </w:r>
      <w:r w:rsidR="00C9315F" w:rsidRPr="00895846">
        <w:rPr>
          <w:rFonts w:ascii="Times New Roman" w:hAnsi="Times New Roman" w:cs="Times New Roman"/>
          <w:b/>
          <w:sz w:val="28"/>
          <w:szCs w:val="28"/>
        </w:rPr>
        <w:t xml:space="preserve"> проведения муниципального этапа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Муниципальный этап олимпиады проводится по заданиям, разработанным для 7–11 классов. 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 В случае прохождения на следующий этап олимпиады участников, выполнивших задания, разработанные для более старших классов по отношению к тем, программы которых они осваивают, указанные участники и на следующих этапах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>олимпиады выполняют олимпиадные задания, разработанные для класса, который они выбрали на предыдущем этапе олимпиады, или для более старших классов.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Муниципальный этап олимпиады состоит из одного тура индивидуальных состязаний участников.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Длительность тура в каждой параллели (7-11 классы) составляет </w:t>
      </w:r>
      <w:r w:rsidRPr="008958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235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минут.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Для проведения тура необходимы аудитории, оборудованные системой </w:t>
      </w:r>
      <w:proofErr w:type="spellStart"/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аудиовидеофиксации</w:t>
      </w:r>
      <w:proofErr w:type="spellEnd"/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, в которых каждому участнику олимпиады должно быть предоставлено отдельное рабочее место. 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 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Расчет числа аудиторий определяется числом участников и посадочных мест в аудиториях. Проведению тура предшествует краткий инструктаж участников о правилах участия в олимпиаде.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Каждому участнику, при необходимости, должны быть предоставлены предусмотренные для выполнения заданий чертёжные принадлежности. Желательно обеспечить участников ручками с чернилами установленного организатором цвета (синего или черного). Участники олимпиады имеют право использования своих чертежных принадлежностей: циркуля, линейки.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</w:pPr>
      <w:r w:rsidRPr="00E436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проведения муниципального этапа Олимпиады по математике создается организационный комитет и жюри. Олимпиада проводится в один день и включает выполнение только </w:t>
      </w:r>
      <w:r w:rsidRPr="00E436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теоретического тура</w:t>
      </w:r>
      <w:r w:rsidRPr="00E436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Отчёт о проделанной работе участники сдают в </w:t>
      </w:r>
      <w:r w:rsidRPr="00E4362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письменной форме. Дополнительный устный опрос не допускается.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43620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Членам Оргкомитета, жюри и участникам во время проведения олимпиады запрещается выносить условия заданий и их решения из аудиторий и пункта проведения олимпиады!!!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8D1CFD" w:rsidRDefault="008D1CFD" w:rsidP="008D1CFD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1CF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составления олимпиадных заданий и формирования комплектов олимпиадных заданий для муниципального этапа</w:t>
      </w:r>
    </w:p>
    <w:p w:rsidR="00E43620" w:rsidRPr="008D1CFD" w:rsidRDefault="00E43620" w:rsidP="008D1CFD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CF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D1C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дания</w:t>
      </w:r>
      <w:r w:rsidRPr="008D1CF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теоретического</w:t>
      </w:r>
      <w:r w:rsidRPr="008D1CF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тура</w:t>
      </w:r>
      <w:r w:rsidRPr="008D1CF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8D1CF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состоят</w:t>
      </w:r>
      <w:r w:rsidRPr="008D1CF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D1CF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4-6</w:t>
      </w:r>
      <w:r w:rsidRPr="008D1CF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задач.</w:t>
      </w:r>
      <w:r w:rsidRPr="008D1CF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8D1CF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выполняют</w:t>
      </w:r>
      <w:r w:rsidRPr="008D1CF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8D1C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D1C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8D1CF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текстового или графического ответа</w:t>
      </w:r>
      <w:r w:rsidRPr="008D1C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D1C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sz w:val="28"/>
          <w:szCs w:val="28"/>
        </w:rPr>
        <w:t>вопросы.</w:t>
      </w:r>
    </w:p>
    <w:p w:rsidR="00E43620" w:rsidRPr="00E43620" w:rsidRDefault="00E43620" w:rsidP="00895846">
      <w:pPr>
        <w:widowControl w:val="0"/>
        <w:autoSpaceDE w:val="0"/>
        <w:autoSpaceDN w:val="0"/>
        <w:spacing w:after="0" w:line="312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E436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задач:</w:t>
      </w:r>
    </w:p>
    <w:p w:rsidR="00E43620" w:rsidRPr="00E43620" w:rsidRDefault="00895846" w:rsidP="00895846">
      <w:pPr>
        <w:widowControl w:val="0"/>
        <w:numPr>
          <w:ilvl w:val="0"/>
          <w:numId w:val="14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958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E43620"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43620"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доказательство;</w:t>
      </w:r>
    </w:p>
    <w:p w:rsidR="00E43620" w:rsidRPr="00E43620" w:rsidRDefault="00895846" w:rsidP="00895846">
      <w:pPr>
        <w:widowControl w:val="0"/>
        <w:numPr>
          <w:ilvl w:val="0"/>
          <w:numId w:val="14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958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E43620"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43620"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нахождение</w:t>
      </w:r>
      <w:r w:rsidR="00E43620"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E43620"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="00E43620" w:rsidRPr="00E43620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  <w:u w:val="single"/>
        </w:rPr>
        <w:t>обоснованием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3620" w:rsidRPr="00E43620" w:rsidRDefault="00895846" w:rsidP="00895846">
      <w:pPr>
        <w:widowControl w:val="0"/>
        <w:numPr>
          <w:ilvl w:val="0"/>
          <w:numId w:val="14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958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E43620"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43620"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r w:rsidR="00E43620"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43620" w:rsidRPr="00E43620">
        <w:rPr>
          <w:rFonts w:ascii="Times New Roman" w:eastAsia="Times New Roman" w:hAnsi="Times New Roman" w:cs="Times New Roman"/>
          <w:sz w:val="28"/>
          <w:szCs w:val="28"/>
        </w:rPr>
        <w:t>конструкций.</w:t>
      </w:r>
    </w:p>
    <w:p w:rsidR="00E43620" w:rsidRPr="008D1CFD" w:rsidRDefault="00E43620" w:rsidP="008D1CFD">
      <w:pPr>
        <w:widowControl w:val="0"/>
        <w:suppressAutoHyphens/>
        <w:autoSpaceDE w:val="0"/>
        <w:autoSpaceDN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D1CFD">
        <w:rPr>
          <w:rFonts w:ascii="Times New Roman" w:eastAsia="Times New Roman" w:hAnsi="Times New Roman" w:cs="Times New Roman"/>
          <w:bCs/>
          <w:i/>
          <w:sz w:val="28"/>
          <w:szCs w:val="28"/>
        </w:rPr>
        <w:t>Минимальный</w:t>
      </w:r>
      <w:r w:rsidRPr="008D1CFD">
        <w:rPr>
          <w:rFonts w:ascii="Times New Roman" w:eastAsia="Times New Roman" w:hAnsi="Times New Roman" w:cs="Times New Roman"/>
          <w:bCs/>
          <w:i/>
          <w:spacing w:val="-3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bCs/>
          <w:i/>
          <w:sz w:val="28"/>
          <w:szCs w:val="28"/>
        </w:rPr>
        <w:t>уровень</w:t>
      </w:r>
      <w:r w:rsidRPr="008D1CFD">
        <w:rPr>
          <w:rFonts w:ascii="Times New Roman" w:eastAsia="Times New Roman" w:hAnsi="Times New Roman" w:cs="Times New Roman"/>
          <w:bCs/>
          <w:i/>
          <w:spacing w:val="-3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bCs/>
          <w:i/>
          <w:sz w:val="28"/>
          <w:szCs w:val="28"/>
        </w:rPr>
        <w:t>требований</w:t>
      </w:r>
      <w:r w:rsidRPr="008D1CFD">
        <w:rPr>
          <w:rFonts w:ascii="Times New Roman" w:eastAsia="Times New Roman" w:hAnsi="Times New Roman" w:cs="Times New Roman"/>
          <w:bCs/>
          <w:i/>
          <w:spacing w:val="-5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bCs/>
          <w:i/>
          <w:sz w:val="28"/>
          <w:szCs w:val="28"/>
        </w:rPr>
        <w:t>к</w:t>
      </w:r>
      <w:r w:rsidRPr="008D1CFD">
        <w:rPr>
          <w:rFonts w:ascii="Times New Roman" w:eastAsia="Times New Roman" w:hAnsi="Times New Roman" w:cs="Times New Roman"/>
          <w:bCs/>
          <w:i/>
          <w:spacing w:val="-3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bCs/>
          <w:i/>
          <w:sz w:val="28"/>
          <w:szCs w:val="28"/>
        </w:rPr>
        <w:t>заданиям</w:t>
      </w:r>
      <w:r w:rsidRPr="008D1CFD">
        <w:rPr>
          <w:rFonts w:ascii="Times New Roman" w:eastAsia="Times New Roman" w:hAnsi="Times New Roman" w:cs="Times New Roman"/>
          <w:bCs/>
          <w:i/>
          <w:spacing w:val="-3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теоретического</w:t>
      </w:r>
      <w:r w:rsidRPr="008D1CFD">
        <w:rPr>
          <w:rFonts w:ascii="Times New Roman" w:eastAsia="Times New Roman" w:hAnsi="Times New Roman" w:cs="Times New Roman"/>
          <w:bCs/>
          <w:i/>
          <w:spacing w:val="-3"/>
          <w:sz w:val="28"/>
          <w:szCs w:val="28"/>
        </w:rPr>
        <w:t xml:space="preserve"> </w:t>
      </w:r>
      <w:r w:rsidRPr="008D1CFD">
        <w:rPr>
          <w:rFonts w:ascii="Times New Roman" w:eastAsia="Times New Roman" w:hAnsi="Times New Roman" w:cs="Times New Roman"/>
          <w:bCs/>
          <w:i/>
          <w:sz w:val="28"/>
          <w:szCs w:val="28"/>
        </w:rPr>
        <w:t>тура</w:t>
      </w:r>
    </w:p>
    <w:p w:rsidR="00E43620" w:rsidRPr="00E43620" w:rsidRDefault="00E43620" w:rsidP="00895846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теоретическом туре муниципального этапа олимпиады предметно-методическими комиссиями разрабатывают задания, состоящие не менее чем из 4 задач, раскрывающих обязательное базовое содержание образовательной области и требования к уровню подготовки выпускников основной и средней школы по математике. Уровень сложности задач должен быть определен таким образом, чтобы на их решение участник смог затратить в общей сложности </w:t>
      </w:r>
      <w:r w:rsidRPr="00E4362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не более </w:t>
      </w:r>
      <w:r w:rsidR="00895846" w:rsidRPr="0089584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235</w:t>
      </w:r>
      <w:r w:rsidRPr="00E4362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минут для 7-11 классов</w:t>
      </w:r>
      <w:r w:rsidRPr="00E43620">
        <w:rPr>
          <w:rFonts w:ascii="Times New Roman" w:eastAsia="Times New Roman" w:hAnsi="Times New Roman" w:cs="Times New Roman"/>
          <w:sz w:val="28"/>
          <w:szCs w:val="28"/>
          <w:lang w:eastAsia="ar-SA"/>
        </w:rPr>
        <w:t>. Включение в задания задач тестового типа (с выбором ответа) не допускается.</w:t>
      </w:r>
    </w:p>
    <w:p w:rsidR="00E43620" w:rsidRPr="00E43620" w:rsidRDefault="00E43620" w:rsidP="00895846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Задания теоретического тура муниципального этапа олимпиады разрабатываются отдельно для каждого класса (параллели). Возможно включение одной и той же задачи в варианты разных классов.</w:t>
      </w:r>
    </w:p>
    <w:p w:rsidR="00E43620" w:rsidRPr="00E43620" w:rsidRDefault="00E43620" w:rsidP="00895846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олимпиадным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заданиям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предъявляются</w:t>
      </w:r>
      <w:r w:rsidRPr="00E436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требования:</w:t>
      </w:r>
    </w:p>
    <w:p w:rsidR="00E43620" w:rsidRPr="00E43620" w:rsidRDefault="00E43620" w:rsidP="00895846">
      <w:pPr>
        <w:widowControl w:val="0"/>
        <w:numPr>
          <w:ilvl w:val="0"/>
          <w:numId w:val="16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E436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сложности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436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заявленной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группе;</w:t>
      </w:r>
    </w:p>
    <w:p w:rsidR="00E43620" w:rsidRPr="00E43620" w:rsidRDefault="00E43620" w:rsidP="00895846">
      <w:pPr>
        <w:widowControl w:val="0"/>
        <w:numPr>
          <w:ilvl w:val="0"/>
          <w:numId w:val="16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тематическое</w:t>
      </w:r>
      <w:r w:rsidRPr="00E436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Pr="00E436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заданий;</w:t>
      </w:r>
    </w:p>
    <w:p w:rsidR="00E43620" w:rsidRPr="00E43620" w:rsidRDefault="00E43620" w:rsidP="00895846">
      <w:pPr>
        <w:widowControl w:val="0"/>
        <w:numPr>
          <w:ilvl w:val="0"/>
          <w:numId w:val="16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корректность</w:t>
      </w:r>
      <w:r w:rsidRPr="00E436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формулировок</w:t>
      </w:r>
      <w:r w:rsidRPr="00E436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заданий;</w:t>
      </w:r>
    </w:p>
    <w:p w:rsidR="00E43620" w:rsidRPr="00E43620" w:rsidRDefault="00E43620" w:rsidP="00895846">
      <w:pPr>
        <w:widowControl w:val="0"/>
        <w:numPr>
          <w:ilvl w:val="0"/>
          <w:numId w:val="16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E436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критериям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методике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оценивания;</w:t>
      </w:r>
    </w:p>
    <w:p w:rsidR="00E43620" w:rsidRPr="00E43620" w:rsidRDefault="00E43620" w:rsidP="00895846">
      <w:pPr>
        <w:widowControl w:val="0"/>
        <w:numPr>
          <w:ilvl w:val="0"/>
          <w:numId w:val="16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наличие заданий, выявляющих склонность к научной деятельности и высокий уровень</w:t>
      </w:r>
      <w:r w:rsidRPr="00E4362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интеллектуального</w:t>
      </w:r>
      <w:r w:rsidRPr="00E436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E4362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участников;</w:t>
      </w:r>
    </w:p>
    <w:p w:rsidR="00E43620" w:rsidRPr="00E43620" w:rsidRDefault="00E43620" w:rsidP="00895846">
      <w:pPr>
        <w:widowControl w:val="0"/>
        <w:numPr>
          <w:ilvl w:val="0"/>
          <w:numId w:val="16"/>
        </w:numPr>
        <w:tabs>
          <w:tab w:val="left" w:pos="850"/>
          <w:tab w:val="left" w:pos="1904"/>
          <w:tab w:val="left" w:pos="2996"/>
          <w:tab w:val="left" w:pos="4553"/>
          <w:tab w:val="left" w:pos="5927"/>
          <w:tab w:val="left" w:pos="6260"/>
          <w:tab w:val="left" w:pos="7626"/>
          <w:tab w:val="left" w:pos="9430"/>
        </w:tabs>
        <w:suppressAutoHyphens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наличие заданий, выявляющих склонность к получению специальности, для поступления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E436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E436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потенциально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востребованы</w:t>
      </w:r>
      <w:r w:rsidRPr="00E4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E43620" w:rsidRPr="00E43620" w:rsidRDefault="00E43620" w:rsidP="00895846">
      <w:pPr>
        <w:widowControl w:val="0"/>
        <w:numPr>
          <w:ilvl w:val="0"/>
          <w:numId w:val="16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недопустимо наличие заданий, противоречащих правовым, этическим, эстетическим,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религиозным нормам, демонстрирующих аморальные, противоправные модели поведения и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т.п.;</w:t>
      </w:r>
    </w:p>
    <w:p w:rsidR="00E43620" w:rsidRPr="00E43620" w:rsidRDefault="00E43620" w:rsidP="00895846">
      <w:pPr>
        <w:widowControl w:val="0"/>
        <w:numPr>
          <w:ilvl w:val="0"/>
          <w:numId w:val="16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недопустимо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неизменном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виде,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дублирующих</w:t>
      </w:r>
      <w:r w:rsidRPr="00E4362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E436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прошлых</w:t>
      </w:r>
      <w:r w:rsidRPr="00E436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лет,</w:t>
      </w:r>
      <w:r w:rsidRPr="00E436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E436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E436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для другого</w:t>
      </w:r>
      <w:r w:rsidRPr="00E4362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436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E43620" w:rsidRPr="00E43620" w:rsidRDefault="00E43620" w:rsidP="00895846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заданий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E4362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руководствоваться</w:t>
      </w:r>
      <w:r w:rsidRPr="00E436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следующими требованиями:</w:t>
      </w:r>
    </w:p>
    <w:p w:rsidR="00E43620" w:rsidRPr="00E43620" w:rsidRDefault="00E43620" w:rsidP="00895846">
      <w:pPr>
        <w:widowControl w:val="0"/>
        <w:numPr>
          <w:ilvl w:val="0"/>
          <w:numId w:val="16"/>
        </w:numPr>
        <w:tabs>
          <w:tab w:val="left" w:pos="850"/>
        </w:tabs>
        <w:suppressAutoHyphens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620">
        <w:rPr>
          <w:rFonts w:ascii="Times New Roman" w:eastAsia="Times New Roman" w:hAnsi="Times New Roman" w:cs="Times New Roman"/>
          <w:sz w:val="28"/>
          <w:szCs w:val="28"/>
        </w:rPr>
        <w:t>полнота</w:t>
      </w:r>
      <w:r w:rsidRPr="00E4362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(достаточная</w:t>
      </w:r>
      <w:r w:rsidRPr="00E4362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детализация)</w:t>
      </w:r>
      <w:r w:rsidRPr="00E4362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E4362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E4362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362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E4362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E4362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E436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E436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заданий и</w:t>
      </w:r>
      <w:r w:rsidRPr="00E436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3620">
        <w:rPr>
          <w:rFonts w:ascii="Times New Roman" w:eastAsia="Times New Roman" w:hAnsi="Times New Roman" w:cs="Times New Roman"/>
          <w:sz w:val="28"/>
          <w:szCs w:val="28"/>
        </w:rPr>
        <w:t>начисления баллов.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E43620" w:rsidRPr="008D1CFD" w:rsidRDefault="00E43620" w:rsidP="008D1CFD">
      <w:pPr>
        <w:suppressAutoHyphens/>
        <w:spacing w:after="0" w:line="312" w:lineRule="auto"/>
        <w:ind w:left="709"/>
        <w:jc w:val="both"/>
        <w:rPr>
          <w:rFonts w:ascii="Times New Roman" w:eastAsia="SimSun" w:hAnsi="Times New Roman" w:cs="Times New Roman"/>
          <w:i/>
          <w:sz w:val="28"/>
          <w:szCs w:val="28"/>
          <w:lang w:eastAsia="ar-SA"/>
        </w:rPr>
      </w:pPr>
      <w:r w:rsidRPr="008D1CF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Порядок проведения тура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Длительность тура в каждой параллели (7-11 классы) не более 235 минут.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В теоретическом туре муниципального этапа олимпиады задания, состоят не менее чем из 4 задач, раскрывающих требования к результатам освоения основной образовательной программы на уровне основного и среднего общего образования, планируемые результаты и примерное содержание учебного предмета «Математика», представленные в Примерных основных образовательных программах основного и среднего общего образования, при этом уровень их сложности должен быть определен таким образом, чтобы на их решение участник смог затратить в общей сложности не более 235 минут. Включение в задания задач тестового типа (с выбором ответа) не допускается.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Задания теоретического тура муниципального этапа олимпиады разрабатываются отдельно для каждого класса (параллели). Возможно включение одной и той же задачи в варианты разных классов.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В</w:t>
      </w:r>
      <w:r w:rsidRPr="00E43620">
        <w:rPr>
          <w:rFonts w:ascii="Times New Roman" w:eastAsia="SimSu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комплект олимпиадных заданий</w:t>
      </w:r>
      <w:r w:rsidRPr="00E43620">
        <w:rPr>
          <w:rFonts w:ascii="Times New Roman" w:eastAsia="SimSu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по</w:t>
      </w:r>
      <w:r w:rsidRPr="00E43620">
        <w:rPr>
          <w:rFonts w:ascii="Times New Roman" w:eastAsia="SimSu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каждой</w:t>
      </w:r>
      <w:r w:rsidRPr="00E43620">
        <w:rPr>
          <w:rFonts w:ascii="Times New Roman" w:eastAsia="SimSu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возрастной</w:t>
      </w:r>
      <w:r w:rsidRPr="00E43620">
        <w:rPr>
          <w:rFonts w:ascii="Times New Roman" w:eastAsia="SimSu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группе</w:t>
      </w:r>
      <w:r w:rsidRPr="00E43620">
        <w:rPr>
          <w:rFonts w:ascii="Times New Roman" w:eastAsia="SimSu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(классу)</w:t>
      </w:r>
      <w:r w:rsidRPr="00E43620">
        <w:rPr>
          <w:rFonts w:ascii="Times New Roman" w:eastAsia="SimSu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входит:</w:t>
      </w:r>
    </w:p>
    <w:p w:rsidR="00E43620" w:rsidRPr="00E43620" w:rsidRDefault="00E43620" w:rsidP="00895846">
      <w:pPr>
        <w:widowControl w:val="0"/>
        <w:numPr>
          <w:ilvl w:val="0"/>
          <w:numId w:val="17"/>
        </w:numPr>
        <w:tabs>
          <w:tab w:val="left" w:pos="1294"/>
        </w:tabs>
        <w:suppressAutoHyphens/>
        <w:spacing w:after="0" w:line="312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бланк</w:t>
      </w:r>
      <w:r w:rsidRPr="00E43620">
        <w:rPr>
          <w:rFonts w:ascii="Times New Roman" w:eastAsia="SimSu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заданий;</w:t>
      </w:r>
    </w:p>
    <w:p w:rsidR="00E43620" w:rsidRPr="00E43620" w:rsidRDefault="00E43620" w:rsidP="00895846">
      <w:pPr>
        <w:widowControl w:val="0"/>
        <w:numPr>
          <w:ilvl w:val="0"/>
          <w:numId w:val="17"/>
        </w:numPr>
        <w:tabs>
          <w:tab w:val="left" w:pos="1294"/>
        </w:tabs>
        <w:suppressAutoHyphens/>
        <w:spacing w:after="0" w:line="312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бланк</w:t>
      </w:r>
      <w:r w:rsidRPr="00E43620">
        <w:rPr>
          <w:rFonts w:ascii="Times New Roman" w:eastAsia="SimSu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ответов</w:t>
      </w:r>
      <w:r w:rsidRPr="00E43620">
        <w:rPr>
          <w:rFonts w:ascii="Times New Roman" w:eastAsia="SimSu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Pr="00E43620">
        <w:rPr>
          <w:rFonts w:ascii="Times New Roman" w:eastAsia="SimSu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решений. 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Возможная тематика задач для Муниципального этапа Олимпиады размещена на сайте Всероссийская олимпиада школьников ВСОШ (</w:t>
      </w:r>
      <w:hyperlink r:id="rId6" w:history="1">
        <w:r w:rsidRPr="00895846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ar-SA"/>
          </w:rPr>
          <w:t>https://vserosolimp.edsoo.ru/</w:t>
        </w:r>
      </w:hyperlink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) в разделе олимпиад по математике (</w:t>
      </w:r>
      <w:r w:rsidRPr="00E4362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см. методические рекомендации по проведению муниципального и школьного этапов Всероссийской олимпиады по математике </w:t>
      </w:r>
      <w:hyperlink r:id="rId7" w:history="1">
        <w:r w:rsidRPr="00895846">
          <w:rPr>
            <w:rFonts w:ascii="Times New Roman" w:eastAsia="SimSun" w:hAnsi="Times New Roman" w:cs="Times New Roman"/>
            <w:b/>
            <w:bCs/>
            <w:color w:val="0000FF"/>
            <w:sz w:val="28"/>
            <w:szCs w:val="28"/>
            <w:u w:val="single"/>
            <w:lang w:eastAsia="ar-SA"/>
          </w:rPr>
          <w:t>https://vserosolimp.edsoo.ru/matematika</w:t>
        </w:r>
      </w:hyperlink>
      <w:r w:rsidRPr="00E4362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)</w:t>
      </w:r>
      <w:r w:rsidRPr="00E43620">
        <w:rPr>
          <w:rFonts w:ascii="Times New Roman" w:eastAsia="SimSun" w:hAnsi="Times New Roman" w:cs="Times New Roman"/>
          <w:b/>
          <w:bCs/>
          <w:color w:val="474747"/>
          <w:sz w:val="28"/>
          <w:szCs w:val="28"/>
          <w:lang w:eastAsia="ar-SA"/>
        </w:rPr>
        <w:t xml:space="preserve">. </w:t>
      </w:r>
      <w:r w:rsidRPr="00E43620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Там же приведены консультационные вебинары по организации и проведению школьного и муниципального этапов всероссийской олимпиады школьников 202</w:t>
      </w:r>
      <w:r w:rsidR="00E62E35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5</w:t>
      </w:r>
      <w:r w:rsidRPr="00E43620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-202</w:t>
      </w:r>
      <w:r w:rsidR="00E62E35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6</w:t>
      </w:r>
      <w:r w:rsidRPr="00E43620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учебного года.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Участникам олимпиады запрещено использование для записи решений ручки с красными или зелеными чернилами. Во время тура участникам олимпиады запрещено пользоваться какими-либо средствами связи. </w:t>
      </w:r>
      <w:r w:rsidRPr="00E43620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При установлении факта наличия и (или) использования участниками средств связи во время проведения олимпиады или иного нарушения дежурный удаляет указанных лиц из аудитории, и работа аннулируется.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Члены жюри раздают задания участникам олимпиады и записывают на доске время начала и окончания тура в данной аудитории.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Через 15 минут после начала тура участники олимпиады могут задавать вопросы по условиям задач (в письменной форме). В этой связи у дежурных по аудитории должны быть в наличии листы бумаги для вопросов. Ответы на содержательные вопросы озвучиваются членами жюри для всех участников данной параллели. На некорректные вопросы или вопросы, свидетельствующие о том, что участник невнимательно прочитал условие, следует ответ «без комментариев». Жюри прекращает принимать вопросы по условию задач за 30 минут до окончания тура.</w:t>
      </w:r>
    </w:p>
    <w:p w:rsidR="00E43620" w:rsidRPr="00E43620" w:rsidRDefault="00E43620" w:rsidP="00895846">
      <w:pPr>
        <w:tabs>
          <w:tab w:val="left" w:pos="480"/>
        </w:tabs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Дежурный по аудитории напоминает участникам о времени, оставшемся до окончания тура за полчаса, за 15 минут и за 5 минут.</w:t>
      </w:r>
    </w:p>
    <w:p w:rsidR="00E43620" w:rsidRPr="00E43620" w:rsidRDefault="00E43620" w:rsidP="00895846">
      <w:pPr>
        <w:tabs>
          <w:tab w:val="left" w:pos="480"/>
        </w:tabs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Участник олимпиады обязан до истечения, отведенного на тур, времени сдать свою работу (бланки ответов, решений и дополнительные листы). Дежурный по аудитории проверяет соответствие выданных и сданных листов. На все сданные дополнительные листы дежурным проставляется шифр участника. Также желательно прикрепить дополнительные листы к отчету ученика (например, степлером).</w:t>
      </w:r>
    </w:p>
    <w:p w:rsidR="00E43620" w:rsidRPr="00E43620" w:rsidRDefault="00E43620" w:rsidP="00895846">
      <w:pPr>
        <w:tabs>
          <w:tab w:val="left" w:pos="480"/>
        </w:tabs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Кодирование работ осуществляется членами оргкомитета после выполнения олимпиадных испытаний всеми участниками олимпиады.</w:t>
      </w:r>
    </w:p>
    <w:p w:rsidR="00E43620" w:rsidRPr="00E43620" w:rsidRDefault="00E43620" w:rsidP="00895846">
      <w:pPr>
        <w:tabs>
          <w:tab w:val="left" w:pos="480"/>
        </w:tabs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Работы участников олимпиады не подлежат декодированию до окончания проверки всех работ по математике.</w:t>
      </w:r>
    </w:p>
    <w:p w:rsidR="00E43620" w:rsidRPr="00E43620" w:rsidRDefault="00E43620" w:rsidP="00895846">
      <w:pPr>
        <w:tabs>
          <w:tab w:val="left" w:pos="480"/>
        </w:tabs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Участник может сдать работу досрочно, после чего должен незамедлительно покинуть место проведения тура.</w:t>
      </w:r>
    </w:p>
    <w:p w:rsidR="00E43620" w:rsidRPr="00E43620" w:rsidRDefault="00E43620" w:rsidP="00C24A6B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Во время проведения олимпиады участники олимпиады должны соблюдать действующий Порядок и требования, утвержденные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организатором соответствующего этапа олимпиады, должны следовать указаниям представителей организатора олимпиады, не вправе общаться друг с другом, свободно перемещаться по аудитории. Участники могут взять в аудиторию ручку (синего или чёрного цвета), карандаш, линейку, прохладительные напитки в прозрачной упаковке, шоколад. 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При выполнении заданий теоретического тура олимпиады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br/>
      </w:r>
      <w:r w:rsidRPr="00E4362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не допускается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использование справочных материалов, средств связи и электронно-вычислительной техники.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E43620" w:rsidRPr="008D1CFD" w:rsidRDefault="00E43620" w:rsidP="00C24A6B">
      <w:pPr>
        <w:suppressAutoHyphens/>
        <w:spacing w:after="0" w:line="312" w:lineRule="auto"/>
        <w:ind w:left="709"/>
        <w:jc w:val="both"/>
        <w:rPr>
          <w:rFonts w:ascii="Times New Roman" w:eastAsia="SimSun" w:hAnsi="Times New Roman" w:cs="Times New Roman"/>
          <w:i/>
          <w:sz w:val="28"/>
          <w:szCs w:val="28"/>
          <w:lang w:eastAsia="ar-SA"/>
        </w:rPr>
      </w:pPr>
      <w:r w:rsidRPr="008D1CFD">
        <w:rPr>
          <w:rFonts w:ascii="Times New Roman" w:eastAsia="SimSun" w:hAnsi="Times New Roman" w:cs="Times New Roman"/>
          <w:i/>
          <w:sz w:val="28"/>
          <w:szCs w:val="28"/>
          <w:lang w:eastAsia="ar-SA"/>
        </w:rPr>
        <w:t>Процедура оценивания выполненных заданий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b/>
          <w:i/>
          <w:sz w:val="28"/>
          <w:szCs w:val="28"/>
          <w:u w:val="single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Работы олимпиады шифруются до начала их проверки. Например, Член Оргкомитета, ответственный за шифровку, снимает титульные листы. Шифр записывается на первую страницу работы. Зашифрованные работы предаются в жюри для проверки.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b/>
          <w:i/>
          <w:sz w:val="28"/>
          <w:szCs w:val="28"/>
          <w:u w:val="single"/>
          <w:lang w:eastAsia="ar-SA"/>
        </w:rPr>
        <w:t>Работы участников (или их отдельные страницы) с указанием их автора должны изыматься при шифровке и проверке не подлежат.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Кодированные работы участников олимпиады передаются жюри муниципального этапа олимпиады.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Жюри олимпиады оценивает записи, приведенные в чистовике. </w:t>
      </w:r>
      <w:r w:rsidRPr="00E4362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Черновики не проверяются.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Жюри осуществляют проверку выполненных олимпиадных работ участников в соответствии с критериями и методикой оценивания выполненных олимпиадных заданий, разработанными РПМК.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Система и методика оценивания олимпиадных заданий должна позволять объективно выявить реальный уровень подготовки участников олимпиады.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С учетом этого, при разработке методики оценивания олимпиадных заданий предметно-методическим комиссиям рекомендуется:</w:t>
      </w:r>
    </w:p>
    <w:p w:rsidR="00E43620" w:rsidRPr="00E43620" w:rsidRDefault="00E43620" w:rsidP="00895846">
      <w:pPr>
        <w:numPr>
          <w:ilvl w:val="0"/>
          <w:numId w:val="18"/>
        </w:numPr>
        <w:suppressAutoHyphens/>
        <w:spacing w:after="0" w:line="312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>по всем теоретическим заданиям начисление баллов производить целыми, а не дробными числами;</w:t>
      </w:r>
    </w:p>
    <w:p w:rsidR="00E43620" w:rsidRPr="00E43620" w:rsidRDefault="00E43620" w:rsidP="00895846">
      <w:pPr>
        <w:numPr>
          <w:ilvl w:val="0"/>
          <w:numId w:val="18"/>
        </w:numPr>
        <w:suppressAutoHyphens/>
        <w:spacing w:after="0" w:line="312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размер максимального балла за каждую задачу - </w:t>
      </w:r>
      <w:r w:rsidRPr="00E4362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7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E43620" w:rsidRPr="00E43620" w:rsidRDefault="00E43620" w:rsidP="00895846">
      <w:pPr>
        <w:numPr>
          <w:ilvl w:val="0"/>
          <w:numId w:val="18"/>
        </w:numPr>
        <w:suppressAutoHyphens/>
        <w:spacing w:after="0" w:line="312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общий результат по итогам теоретического тура оценивать путем сложения баллов, полученных участниками за каждую задачу.</w:t>
      </w:r>
    </w:p>
    <w:p w:rsid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Оценка выполнения участником любого задания </w:t>
      </w:r>
      <w:r w:rsidRPr="00E4362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не может быть отрицательной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, минимальная оценка, выставляемая за выполнение отдельно взятого задания, </w:t>
      </w:r>
      <w:r w:rsidRPr="00E4362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0 баллов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8D1CFD" w:rsidRPr="00E43620" w:rsidRDefault="008D1CFD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E43620" w:rsidRPr="008D1CFD" w:rsidRDefault="00E43620" w:rsidP="00C24A6B">
      <w:pPr>
        <w:suppressAutoHyphens/>
        <w:spacing w:after="0" w:line="312" w:lineRule="auto"/>
        <w:ind w:left="709"/>
        <w:jc w:val="both"/>
        <w:rPr>
          <w:rFonts w:ascii="Times New Roman" w:eastAsia="SimSun" w:hAnsi="Times New Roman" w:cs="Times New Roman"/>
          <w:i/>
          <w:sz w:val="28"/>
          <w:szCs w:val="28"/>
          <w:lang w:eastAsia="ar-SA"/>
        </w:rPr>
      </w:pPr>
      <w:r w:rsidRPr="008D1CFD">
        <w:rPr>
          <w:rFonts w:ascii="Times New Roman" w:eastAsia="SimSun" w:hAnsi="Times New Roman" w:cs="Times New Roman"/>
          <w:i/>
          <w:sz w:val="28"/>
          <w:szCs w:val="28"/>
          <w:lang w:eastAsia="ar-SA"/>
        </w:rPr>
        <w:t>Порядок подведения итогов Олимпиады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Победители и призеры Олимпиады определяются по результатам решения участниками заданий в каждой из параллелей (отдельно по 7, 8, 9, 10 и 11 классам). Итоговый результат каждого участника подсчитывается как сумма полученных этим участником баллов за решение каждой задачи.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жюри определяет участников, прошедших в следующий (региональный) тур Олимпиады.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Председатель жюри передает протокол по определению участников муниципального этапа Олимпиады по математике.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После проверки всех выполненных олимпиадных работ участников олимпиады жюри составляет протокол результатов (в котором фиксируется количество баллов по каждому заданию, а также общая сумма баллов участника) и передает их в оргкомитет для декодирования. 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После проведения процедуры декодирования результаты участников (в виде рейтинговой таблицы) размещаются на информационном стенде площадки и официальном ресурсе организатора муниципального этапа олимпиады (в том числе в сети Интернет).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 итогам проверки работ участников олимпиады организатору соответствующего этапа направляется аналитический отчет о результатах выполнения олимпиадных заданий, подписанный председателем жюри. 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После проведения процедуры апелляции жюри олимпиады в рейтинговую таблицу вносятся изменения результатов участников олимпиады, если таковые имеются. 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проведения, а также публикацией на информационном ресурсе организатора.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>По результатам проверки конкурсных работ по каждой параллели жюри выстраивается итоговый рейтинг конкурсантов, на основании которого определяются победители и призёры.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E43620" w:rsidRPr="008D1CFD" w:rsidRDefault="00E43620" w:rsidP="00C24A6B">
      <w:pPr>
        <w:suppressAutoHyphens/>
        <w:spacing w:after="0" w:line="312" w:lineRule="auto"/>
        <w:ind w:left="709"/>
        <w:jc w:val="both"/>
        <w:rPr>
          <w:rFonts w:ascii="Times New Roman" w:eastAsia="SimSun" w:hAnsi="Times New Roman" w:cs="Times New Roman"/>
          <w:i/>
          <w:sz w:val="28"/>
          <w:szCs w:val="28"/>
          <w:lang w:eastAsia="ar-SA"/>
        </w:rPr>
      </w:pPr>
      <w:r w:rsidRPr="008D1CFD">
        <w:rPr>
          <w:rFonts w:ascii="Times New Roman" w:eastAsia="SimSun" w:hAnsi="Times New Roman" w:cs="Times New Roman"/>
          <w:bCs/>
          <w:i/>
          <w:sz w:val="28"/>
          <w:szCs w:val="28"/>
          <w:lang w:eastAsia="ar-SA"/>
        </w:rPr>
        <w:t>Процедура показа работ и рассмотрения апелляций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По завершении проверки работ предварительные результаты (оценки жюри, выставленные за каждое задание), условия и решения олимпиадных заданий, критерии их оценивания доводятся до сведения участников.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Процедура показа работ проводится в установленные сроки в очной или заочной форме. В ходе показа олимпиадной работы участнику предоставляется возможность ознакомиться с собственным решением, а также разъясняются выставленные за каждое задание оценки жюри. Участники имеют право убедиться в том, что их работы проверены в соответствии с критериями и методикой оценивания. Допускается проведение показа работ и апелляций с использованием информационно-коммуникационных технологий.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 случае несогласия участника олимпиады с результатами проверки он вправе подать в жюри апелляционное заявление в бумажном или электронном виде. Участник извещается о времени и месте рассмотрения заявления.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Апелляция проводится членами жюри в присутствии участника, при этом участнику даётся возможность представить свою позицию по спорным вопросам. Результатом рассмотрения апелляционного заявления может быть отклонение апелляции либо удовлетворение апелляции с изменением баллов. По завершении процедуры апелляции в протокол олимпиады вносятся соответствующие изменения.</w:t>
      </w:r>
    </w:p>
    <w:p w:rsidR="00E43620" w:rsidRPr="00E43620" w:rsidRDefault="00E43620" w:rsidP="00895846">
      <w:pPr>
        <w:suppressAutoHyphens/>
        <w:spacing w:after="0" w:line="312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Показ работ и рассмотрение апелляционных заявлений проводятся в спокойной и доброжелательной обстановке. Апелляционная процедура </w:t>
      </w:r>
      <w:r w:rsidRPr="00E43620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>призвана восстановить справедливость или помочь убедиться в том, что она не нарушена.</w:t>
      </w:r>
    </w:p>
    <w:p w:rsidR="008D1CFD" w:rsidRDefault="008D1CFD" w:rsidP="00895846">
      <w:pPr>
        <w:pStyle w:val="21"/>
        <w:spacing w:line="312" w:lineRule="auto"/>
        <w:ind w:left="0" w:firstLine="709"/>
        <w:jc w:val="center"/>
        <w:rPr>
          <w:b/>
        </w:rPr>
      </w:pPr>
      <w:bookmarkStart w:id="2" w:name="_bookmark17"/>
      <w:bookmarkEnd w:id="2"/>
    </w:p>
    <w:p w:rsidR="00C9315F" w:rsidRPr="00895846" w:rsidRDefault="00C9315F" w:rsidP="00895846">
      <w:pPr>
        <w:pStyle w:val="21"/>
        <w:spacing w:line="312" w:lineRule="auto"/>
        <w:ind w:left="0" w:firstLine="709"/>
        <w:jc w:val="center"/>
        <w:rPr>
          <w:b/>
        </w:rPr>
      </w:pPr>
      <w:r w:rsidRPr="00895846">
        <w:rPr>
          <w:b/>
        </w:rPr>
        <w:t>Методика оценивания</w:t>
      </w:r>
      <w:r w:rsidR="00A51E59" w:rsidRPr="00895846">
        <w:rPr>
          <w:b/>
        </w:rPr>
        <w:t xml:space="preserve"> выполнения олимпиадных заданий</w:t>
      </w:r>
    </w:p>
    <w:p w:rsidR="00C9315F" w:rsidRPr="00895846" w:rsidRDefault="00C9315F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846">
        <w:rPr>
          <w:rFonts w:ascii="Times New Roman" w:hAnsi="Times New Roman"/>
          <w:sz w:val="28"/>
          <w:szCs w:val="28"/>
        </w:rPr>
        <w:t>Для повышения качества проверки возможна организация централизованной проверки региональным жюри. Такая организация проверки рекомендуется для регионов с невысокой плотностью населения. При необходимости на проверку можно отправлять не сами работы, а их</w:t>
      </w:r>
      <w:r w:rsidRPr="008958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95846">
        <w:rPr>
          <w:rFonts w:ascii="Times New Roman" w:hAnsi="Times New Roman"/>
          <w:sz w:val="28"/>
          <w:szCs w:val="28"/>
        </w:rPr>
        <w:t>сканы.</w:t>
      </w:r>
    </w:p>
    <w:p w:rsidR="00C9315F" w:rsidRPr="00895846" w:rsidRDefault="00C9315F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846">
        <w:rPr>
          <w:rFonts w:ascii="Times New Roman" w:hAnsi="Times New Roman"/>
          <w:sz w:val="28"/>
          <w:szCs w:val="28"/>
        </w:rPr>
        <w:t>Для повышения качества проверки обязательным является требование двух независимых проверок каждого решения.</w:t>
      </w:r>
    </w:p>
    <w:p w:rsidR="00C9315F" w:rsidRPr="00895846" w:rsidRDefault="00C9315F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846">
        <w:rPr>
          <w:rFonts w:ascii="Times New Roman" w:hAnsi="Times New Roman"/>
          <w:sz w:val="28"/>
          <w:szCs w:val="28"/>
        </w:rPr>
        <w:t>Наилучшим образом зарекомендовала себя на математических олимпиадах 7-балльная шкала, действующая на всех математических соревнованиях от начального уровня до Международной математической олимпиады. Каждая задача оценивается целым числом баллов от 0 до 7. Итог подводится по сумме баллов, набранных</w:t>
      </w:r>
      <w:r w:rsidRPr="00895846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B40788" w:rsidRPr="00895846">
        <w:rPr>
          <w:rFonts w:ascii="Times New Roman" w:hAnsi="Times New Roman"/>
          <w:sz w:val="28"/>
          <w:szCs w:val="28"/>
        </w:rPr>
        <w:t>у</w:t>
      </w:r>
      <w:r w:rsidRPr="00895846">
        <w:rPr>
          <w:rFonts w:ascii="Times New Roman" w:hAnsi="Times New Roman"/>
          <w:sz w:val="28"/>
          <w:szCs w:val="28"/>
        </w:rPr>
        <w:t>частником.</w:t>
      </w:r>
    </w:p>
    <w:p w:rsidR="00C9315F" w:rsidRPr="00895846" w:rsidRDefault="00C9315F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8683"/>
      </w:tblGrid>
      <w:tr w:rsidR="00C9315F" w:rsidRPr="00895846" w:rsidTr="008D1CFD">
        <w:trPr>
          <w:trHeight w:val="278"/>
          <w:jc w:val="center"/>
        </w:trPr>
        <w:tc>
          <w:tcPr>
            <w:tcW w:w="0" w:type="auto"/>
            <w:vAlign w:val="center"/>
          </w:tcPr>
          <w:p w:rsidR="00C9315F" w:rsidRPr="00895846" w:rsidRDefault="00C9315F" w:rsidP="008D1CF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Баллы</w:t>
            </w:r>
          </w:p>
        </w:tc>
        <w:tc>
          <w:tcPr>
            <w:tcW w:w="8683" w:type="dxa"/>
            <w:vAlign w:val="bottom"/>
          </w:tcPr>
          <w:p w:rsidR="00C9315F" w:rsidRPr="00895846" w:rsidRDefault="00C9315F" w:rsidP="008D1CF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Правильность (ошибочность) решения</w:t>
            </w:r>
          </w:p>
        </w:tc>
      </w:tr>
      <w:tr w:rsidR="00C9315F" w:rsidRPr="00895846" w:rsidTr="008D1CFD">
        <w:trPr>
          <w:trHeight w:val="260"/>
          <w:jc w:val="center"/>
        </w:trPr>
        <w:tc>
          <w:tcPr>
            <w:tcW w:w="0" w:type="auto"/>
            <w:vAlign w:val="center"/>
          </w:tcPr>
          <w:p w:rsidR="00C9315F" w:rsidRPr="00895846" w:rsidRDefault="00C9315F" w:rsidP="008D1CFD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83" w:type="dxa"/>
          </w:tcPr>
          <w:p w:rsidR="00C9315F" w:rsidRPr="00895846" w:rsidRDefault="00C9315F" w:rsidP="008D1CFD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Полное верное решение.</w:t>
            </w:r>
          </w:p>
        </w:tc>
      </w:tr>
      <w:tr w:rsidR="00C9315F" w:rsidRPr="00895846" w:rsidTr="008D1CFD">
        <w:trPr>
          <w:trHeight w:val="258"/>
          <w:jc w:val="center"/>
        </w:trPr>
        <w:tc>
          <w:tcPr>
            <w:tcW w:w="0" w:type="auto"/>
            <w:vAlign w:val="center"/>
          </w:tcPr>
          <w:p w:rsidR="00C9315F" w:rsidRPr="00895846" w:rsidRDefault="00C9315F" w:rsidP="008D1CFD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8683" w:type="dxa"/>
          </w:tcPr>
          <w:p w:rsidR="00C9315F" w:rsidRPr="00895846" w:rsidRDefault="00C9315F" w:rsidP="008D1CFD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C9315F" w:rsidRPr="00895846" w:rsidTr="008D1CFD">
        <w:trPr>
          <w:trHeight w:val="280"/>
          <w:jc w:val="center"/>
        </w:trPr>
        <w:tc>
          <w:tcPr>
            <w:tcW w:w="0" w:type="auto"/>
            <w:vAlign w:val="center"/>
          </w:tcPr>
          <w:p w:rsidR="00C9315F" w:rsidRPr="00895846" w:rsidRDefault="00C9315F" w:rsidP="008D1CFD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683" w:type="dxa"/>
          </w:tcPr>
          <w:p w:rsidR="00C9315F" w:rsidRPr="00895846" w:rsidRDefault="00C9315F" w:rsidP="008D1CFD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Решение содержит незначительные ошибки, пробелы в обоснованиях, но в целом верно и может стать полностью правильным после небольших исправлений или дополнений.</w:t>
            </w:r>
          </w:p>
        </w:tc>
      </w:tr>
      <w:tr w:rsidR="00C9315F" w:rsidRPr="00895846" w:rsidTr="008D1CFD">
        <w:trPr>
          <w:trHeight w:val="258"/>
          <w:jc w:val="center"/>
        </w:trPr>
        <w:tc>
          <w:tcPr>
            <w:tcW w:w="0" w:type="auto"/>
            <w:vAlign w:val="center"/>
          </w:tcPr>
          <w:p w:rsidR="00C9315F" w:rsidRPr="00895846" w:rsidRDefault="00C9315F" w:rsidP="008D1CFD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83" w:type="dxa"/>
          </w:tcPr>
          <w:p w:rsidR="00C9315F" w:rsidRPr="00895846" w:rsidRDefault="00C9315F" w:rsidP="008D1CFD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Верно рассмотрен один из двух (более сложный) существенных случаев.</w:t>
            </w:r>
          </w:p>
        </w:tc>
      </w:tr>
      <w:tr w:rsidR="00C9315F" w:rsidRPr="00895846" w:rsidTr="008D1CFD">
        <w:trPr>
          <w:trHeight w:val="258"/>
          <w:jc w:val="center"/>
        </w:trPr>
        <w:tc>
          <w:tcPr>
            <w:tcW w:w="0" w:type="auto"/>
            <w:vAlign w:val="center"/>
          </w:tcPr>
          <w:p w:rsidR="00C9315F" w:rsidRPr="00895846" w:rsidRDefault="00C9315F" w:rsidP="008D1CFD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8683" w:type="dxa"/>
          </w:tcPr>
          <w:p w:rsidR="00C9315F" w:rsidRPr="00895846" w:rsidRDefault="00C9315F" w:rsidP="008D1CFD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Доказаны вспомогательные утверждения, помогающие в решении задачи.</w:t>
            </w:r>
          </w:p>
        </w:tc>
      </w:tr>
      <w:tr w:rsidR="00C9315F" w:rsidRPr="00895846" w:rsidTr="008D1CFD">
        <w:trPr>
          <w:trHeight w:val="260"/>
          <w:jc w:val="center"/>
        </w:trPr>
        <w:tc>
          <w:tcPr>
            <w:tcW w:w="0" w:type="auto"/>
            <w:vAlign w:val="center"/>
          </w:tcPr>
          <w:p w:rsidR="00C9315F" w:rsidRPr="00895846" w:rsidRDefault="00C9315F" w:rsidP="008D1CFD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3" w:type="dxa"/>
          </w:tcPr>
          <w:p w:rsidR="00C9315F" w:rsidRPr="00895846" w:rsidRDefault="00C9315F" w:rsidP="008D1CFD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Рассмотрены отдельные важные случаи при отсутствии решения (или при ошибочном решении).</w:t>
            </w:r>
          </w:p>
        </w:tc>
      </w:tr>
      <w:tr w:rsidR="00C9315F" w:rsidRPr="00895846" w:rsidTr="008D1CFD">
        <w:trPr>
          <w:trHeight w:val="258"/>
          <w:jc w:val="center"/>
        </w:trPr>
        <w:tc>
          <w:tcPr>
            <w:tcW w:w="0" w:type="auto"/>
            <w:vAlign w:val="center"/>
          </w:tcPr>
          <w:p w:rsidR="00C9315F" w:rsidRPr="00895846" w:rsidRDefault="00C9315F" w:rsidP="008D1CFD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83" w:type="dxa"/>
          </w:tcPr>
          <w:p w:rsidR="00C9315F" w:rsidRPr="00895846" w:rsidRDefault="00C9315F" w:rsidP="008D1CFD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846">
              <w:rPr>
                <w:rFonts w:ascii="Times New Roman" w:hAnsi="Times New Roman" w:cs="Times New Roman"/>
                <w:sz w:val="28"/>
                <w:szCs w:val="28"/>
              </w:rPr>
              <w:t>Решение неверное, продвижения отсутствуют. Решение отсутствует.</w:t>
            </w:r>
          </w:p>
        </w:tc>
      </w:tr>
    </w:tbl>
    <w:p w:rsidR="00C9315F" w:rsidRPr="00895846" w:rsidRDefault="00C9315F" w:rsidP="00895846">
      <w:pPr>
        <w:pStyle w:val="aa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315F" w:rsidRPr="00895846" w:rsidRDefault="00C9315F" w:rsidP="008958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bookmark18"/>
      <w:bookmarkEnd w:id="3"/>
      <w:r w:rsidRPr="00895846">
        <w:rPr>
          <w:rFonts w:ascii="Times New Roman" w:hAnsi="Times New Roman" w:cs="Times New Roman"/>
          <w:sz w:val="28"/>
          <w:szCs w:val="28"/>
        </w:rPr>
        <w:t>Помимо этого, следует обратить внимание жюри муниципального этапа на то, что:</w:t>
      </w:r>
    </w:p>
    <w:p w:rsidR="00C9315F" w:rsidRPr="00895846" w:rsidRDefault="00C9315F" w:rsidP="008958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846">
        <w:rPr>
          <w:rFonts w:ascii="Times New Roman" w:hAnsi="Times New Roman" w:cs="Times New Roman"/>
          <w:sz w:val="28"/>
          <w:szCs w:val="28"/>
        </w:rPr>
        <w:lastRenderedPageBreak/>
        <w:t>а) любое правильное решение оценивается в 7 баллов. Недопустимо снятие баллов за то, что решение слишком длинное, или за то, что решение школьника отличается от приведенного в методических разработках или от других решений, известных жюри; при проверке работы важно вникнуть в логику рассуждений участника, оценивается степень ее правильности и полноты;</w:t>
      </w:r>
    </w:p>
    <w:p w:rsidR="00C9315F" w:rsidRPr="00895846" w:rsidRDefault="00C9315F" w:rsidP="008958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846">
        <w:rPr>
          <w:rFonts w:ascii="Times New Roman" w:hAnsi="Times New Roman" w:cs="Times New Roman"/>
          <w:sz w:val="28"/>
          <w:szCs w:val="28"/>
        </w:rPr>
        <w:t>б) олимпиадная работа не является контрольной работой участника, поэтому любые исправления в работе, в том числе зачеркивание ранее написанного текста, не являются основанием для снятия баллов; недопустимо снятие баллов в работе за неаккуратность записи решений при ее выполнении;</w:t>
      </w:r>
    </w:p>
    <w:p w:rsidR="00C9315F" w:rsidRPr="00895846" w:rsidRDefault="00C9315F" w:rsidP="008958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846">
        <w:rPr>
          <w:rFonts w:ascii="Times New Roman" w:hAnsi="Times New Roman" w:cs="Times New Roman"/>
          <w:sz w:val="28"/>
          <w:szCs w:val="28"/>
        </w:rPr>
        <w:t>в) баллы не выставляются «за старание Участника», в том числе за запись в работе большого по объему текста, не содержащего продвижений в решении задачи;</w:t>
      </w:r>
    </w:p>
    <w:p w:rsidR="00C9315F" w:rsidRPr="00895846" w:rsidRDefault="00C9315F" w:rsidP="008958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846">
        <w:rPr>
          <w:rFonts w:ascii="Times New Roman" w:hAnsi="Times New Roman" w:cs="Times New Roman"/>
          <w:sz w:val="28"/>
          <w:szCs w:val="28"/>
        </w:rPr>
        <w:t>г) победителями олимпиады в одной параллели могут стать несколько участников, набравшие наибольшее количество баллов, поэтому не следует в обязательном порядке «разводить по местам» лучших участников олимпиады;</w:t>
      </w:r>
    </w:p>
    <w:p w:rsidR="00C9315F" w:rsidRPr="00895846" w:rsidRDefault="00C9315F" w:rsidP="00E62E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846">
        <w:rPr>
          <w:rFonts w:ascii="Times New Roman" w:hAnsi="Times New Roman" w:cs="Times New Roman"/>
          <w:sz w:val="28"/>
          <w:szCs w:val="28"/>
        </w:rPr>
        <w:t xml:space="preserve">д) оценка выполнения участником любого задания </w:t>
      </w:r>
      <w:r w:rsidRPr="00895846">
        <w:rPr>
          <w:rFonts w:ascii="Times New Roman" w:hAnsi="Times New Roman" w:cs="Times New Roman"/>
          <w:b/>
          <w:sz w:val="28"/>
          <w:szCs w:val="28"/>
        </w:rPr>
        <w:t>не может быть отрицательной</w:t>
      </w:r>
      <w:r w:rsidRPr="00895846">
        <w:rPr>
          <w:rFonts w:ascii="Times New Roman" w:hAnsi="Times New Roman" w:cs="Times New Roman"/>
          <w:sz w:val="28"/>
          <w:szCs w:val="28"/>
        </w:rPr>
        <w:t xml:space="preserve">, минимальная оценка, выставляемая за выполнение отдельно взятого задания </w:t>
      </w:r>
      <w:r w:rsidRPr="00895846">
        <w:rPr>
          <w:rFonts w:ascii="Times New Roman" w:hAnsi="Times New Roman" w:cs="Times New Roman"/>
          <w:b/>
          <w:sz w:val="28"/>
          <w:szCs w:val="28"/>
        </w:rPr>
        <w:t>0 баллов</w:t>
      </w:r>
      <w:r w:rsidRPr="00895846">
        <w:rPr>
          <w:rFonts w:ascii="Times New Roman" w:hAnsi="Times New Roman" w:cs="Times New Roman"/>
          <w:sz w:val="28"/>
          <w:szCs w:val="28"/>
        </w:rPr>
        <w:t>.</w:t>
      </w:r>
      <w:bookmarkStart w:id="4" w:name="_GoBack"/>
      <w:bookmarkEnd w:id="4"/>
    </w:p>
    <w:sectPr w:rsidR="00C9315F" w:rsidRPr="0089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4" w:hanging="11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83" w:hanging="112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32" w:hanging="112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1" w:hanging="112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30" w:hanging="112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398" w:hanging="188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  <w:lang w:val="ru-RU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00" w:hanging="188"/>
      </w:pPr>
      <w:rPr>
        <w:rFonts w:ascii="Symbol" w:hAnsi="Symbol"/>
        <w:lang w:val="ru-RU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01" w:hanging="188"/>
      </w:pPr>
      <w:rPr>
        <w:rFonts w:ascii="Symbol" w:hAnsi="Symbol"/>
        <w:lang w:val="ru-RU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01" w:hanging="188"/>
      </w:pPr>
      <w:rPr>
        <w:rFonts w:ascii="Symbol" w:hAnsi="Symbol"/>
        <w:lang w:val="ru-RU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02" w:hanging="188"/>
      </w:pPr>
      <w:rPr>
        <w:rFonts w:ascii="Symbol" w:hAnsi="Symbol"/>
        <w:lang w:val="ru-RU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03" w:hanging="188"/>
      </w:pPr>
      <w:rPr>
        <w:rFonts w:ascii="Symbol" w:hAnsi="Symbol"/>
        <w:lang w:val="ru-RU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03" w:hanging="188"/>
      </w:pPr>
      <w:rPr>
        <w:rFonts w:ascii="Symbol" w:hAnsi="Symbol"/>
        <w:lang w:val="ru-RU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04" w:hanging="188"/>
      </w:pPr>
      <w:rPr>
        <w:rFonts w:ascii="Symbol" w:hAnsi="Symbol"/>
        <w:lang w:val="ru-RU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05" w:hanging="188"/>
      </w:pPr>
      <w:rPr>
        <w:rFonts w:ascii="Symbol" w:hAnsi="Symbol"/>
        <w:lang w:val="ru-RU" w:eastAsia="ar-SA" w:bidi="ar-SA"/>
      </w:rPr>
    </w:lvl>
  </w:abstractNum>
  <w:abstractNum w:abstractNumId="2" w15:restartNumberingAfterBreak="0">
    <w:nsid w:val="00000005"/>
    <w:multiLevelType w:val="multilevel"/>
    <w:tmpl w:val="00000005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  <w:lang w:val="ru-RU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031C7F21"/>
    <w:multiLevelType w:val="multilevel"/>
    <w:tmpl w:val="7BB67C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0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2396B"/>
    <w:multiLevelType w:val="multilevel"/>
    <w:tmpl w:val="7BB67C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0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E668E5"/>
    <w:multiLevelType w:val="hybridMultilevel"/>
    <w:tmpl w:val="D804C180"/>
    <w:lvl w:ilvl="0" w:tplc="D16003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B28C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4" w:hanging="11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83" w:hanging="112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32" w:hanging="112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1" w:hanging="112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30" w:hanging="112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7" w15:restartNumberingAfterBreak="0">
    <w:nsid w:val="2A0C4A77"/>
    <w:multiLevelType w:val="hybridMultilevel"/>
    <w:tmpl w:val="3E3AB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26E23"/>
    <w:multiLevelType w:val="hybridMultilevel"/>
    <w:tmpl w:val="C5B4215A"/>
    <w:lvl w:ilvl="0" w:tplc="A35A2A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CF09F7"/>
    <w:multiLevelType w:val="multilevel"/>
    <w:tmpl w:val="0F547E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3A6C01E7"/>
    <w:multiLevelType w:val="multilevel"/>
    <w:tmpl w:val="7BB67C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0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6148B6"/>
    <w:multiLevelType w:val="hybridMultilevel"/>
    <w:tmpl w:val="4AE8F622"/>
    <w:lvl w:ilvl="0" w:tplc="0BD06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770077"/>
    <w:multiLevelType w:val="multilevel"/>
    <w:tmpl w:val="E09C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53DB3A5A"/>
    <w:multiLevelType w:val="hybridMultilevel"/>
    <w:tmpl w:val="927650C2"/>
    <w:lvl w:ilvl="0" w:tplc="AAE6E09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FD40A9"/>
    <w:multiLevelType w:val="hybridMultilevel"/>
    <w:tmpl w:val="975ABE98"/>
    <w:lvl w:ilvl="0" w:tplc="515A4948">
      <w:numFmt w:val="bullet"/>
      <w:lvlText w:val=""/>
      <w:lvlJc w:val="left"/>
      <w:pPr>
        <w:ind w:left="14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4CF240">
      <w:numFmt w:val="bullet"/>
      <w:lvlText w:val="•"/>
      <w:lvlJc w:val="left"/>
      <w:pPr>
        <w:ind w:left="1118" w:hanging="281"/>
      </w:pPr>
      <w:rPr>
        <w:lang w:val="ru-RU" w:eastAsia="en-US" w:bidi="ar-SA"/>
      </w:rPr>
    </w:lvl>
    <w:lvl w:ilvl="2" w:tplc="2F1A4662">
      <w:numFmt w:val="bullet"/>
      <w:lvlText w:val="•"/>
      <w:lvlJc w:val="left"/>
      <w:pPr>
        <w:ind w:left="2097" w:hanging="281"/>
      </w:pPr>
      <w:rPr>
        <w:lang w:val="ru-RU" w:eastAsia="en-US" w:bidi="ar-SA"/>
      </w:rPr>
    </w:lvl>
    <w:lvl w:ilvl="3" w:tplc="72083FDA">
      <w:numFmt w:val="bullet"/>
      <w:lvlText w:val="•"/>
      <w:lvlJc w:val="left"/>
      <w:pPr>
        <w:ind w:left="3075" w:hanging="281"/>
      </w:pPr>
      <w:rPr>
        <w:lang w:val="ru-RU" w:eastAsia="en-US" w:bidi="ar-SA"/>
      </w:rPr>
    </w:lvl>
    <w:lvl w:ilvl="4" w:tplc="0F22F072">
      <w:numFmt w:val="bullet"/>
      <w:lvlText w:val="•"/>
      <w:lvlJc w:val="left"/>
      <w:pPr>
        <w:ind w:left="4054" w:hanging="281"/>
      </w:pPr>
      <w:rPr>
        <w:lang w:val="ru-RU" w:eastAsia="en-US" w:bidi="ar-SA"/>
      </w:rPr>
    </w:lvl>
    <w:lvl w:ilvl="5" w:tplc="D18CA93E">
      <w:numFmt w:val="bullet"/>
      <w:lvlText w:val="•"/>
      <w:lvlJc w:val="left"/>
      <w:pPr>
        <w:ind w:left="5033" w:hanging="281"/>
      </w:pPr>
      <w:rPr>
        <w:lang w:val="ru-RU" w:eastAsia="en-US" w:bidi="ar-SA"/>
      </w:rPr>
    </w:lvl>
    <w:lvl w:ilvl="6" w:tplc="54769514">
      <w:numFmt w:val="bullet"/>
      <w:lvlText w:val="•"/>
      <w:lvlJc w:val="left"/>
      <w:pPr>
        <w:ind w:left="6011" w:hanging="281"/>
      </w:pPr>
      <w:rPr>
        <w:lang w:val="ru-RU" w:eastAsia="en-US" w:bidi="ar-SA"/>
      </w:rPr>
    </w:lvl>
    <w:lvl w:ilvl="7" w:tplc="A6EAE80E">
      <w:numFmt w:val="bullet"/>
      <w:lvlText w:val="•"/>
      <w:lvlJc w:val="left"/>
      <w:pPr>
        <w:ind w:left="6990" w:hanging="281"/>
      </w:pPr>
      <w:rPr>
        <w:lang w:val="ru-RU" w:eastAsia="en-US" w:bidi="ar-SA"/>
      </w:rPr>
    </w:lvl>
    <w:lvl w:ilvl="8" w:tplc="12B64E78">
      <w:numFmt w:val="bullet"/>
      <w:lvlText w:val="•"/>
      <w:lvlJc w:val="left"/>
      <w:pPr>
        <w:ind w:left="7969" w:hanging="281"/>
      </w:pPr>
      <w:rPr>
        <w:lang w:val="ru-RU" w:eastAsia="en-US" w:bidi="ar-SA"/>
      </w:rPr>
    </w:lvl>
  </w:abstractNum>
  <w:abstractNum w:abstractNumId="15" w15:restartNumberingAfterBreak="0">
    <w:nsid w:val="6A1A3D06"/>
    <w:multiLevelType w:val="hybridMultilevel"/>
    <w:tmpl w:val="8F70574E"/>
    <w:lvl w:ilvl="0" w:tplc="AAE6E092">
      <w:numFmt w:val="bullet"/>
      <w:lvlText w:val=""/>
      <w:lvlJc w:val="left"/>
      <w:pPr>
        <w:ind w:left="398" w:hanging="1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BE1806">
      <w:numFmt w:val="bullet"/>
      <w:lvlText w:val="•"/>
      <w:lvlJc w:val="left"/>
      <w:pPr>
        <w:ind w:left="1400" w:hanging="188"/>
      </w:pPr>
      <w:rPr>
        <w:rFonts w:hint="default"/>
        <w:lang w:val="ru-RU" w:eastAsia="en-US" w:bidi="ar-SA"/>
      </w:rPr>
    </w:lvl>
    <w:lvl w:ilvl="2" w:tplc="26F040A8">
      <w:numFmt w:val="bullet"/>
      <w:lvlText w:val="•"/>
      <w:lvlJc w:val="left"/>
      <w:pPr>
        <w:ind w:left="2401" w:hanging="188"/>
      </w:pPr>
      <w:rPr>
        <w:rFonts w:hint="default"/>
        <w:lang w:val="ru-RU" w:eastAsia="en-US" w:bidi="ar-SA"/>
      </w:rPr>
    </w:lvl>
    <w:lvl w:ilvl="3" w:tplc="B7FE06E4">
      <w:numFmt w:val="bullet"/>
      <w:lvlText w:val="•"/>
      <w:lvlJc w:val="left"/>
      <w:pPr>
        <w:ind w:left="3401" w:hanging="188"/>
      </w:pPr>
      <w:rPr>
        <w:rFonts w:hint="default"/>
        <w:lang w:val="ru-RU" w:eastAsia="en-US" w:bidi="ar-SA"/>
      </w:rPr>
    </w:lvl>
    <w:lvl w:ilvl="4" w:tplc="C024B91C">
      <w:numFmt w:val="bullet"/>
      <w:lvlText w:val="•"/>
      <w:lvlJc w:val="left"/>
      <w:pPr>
        <w:ind w:left="4402" w:hanging="188"/>
      </w:pPr>
      <w:rPr>
        <w:rFonts w:hint="default"/>
        <w:lang w:val="ru-RU" w:eastAsia="en-US" w:bidi="ar-SA"/>
      </w:rPr>
    </w:lvl>
    <w:lvl w:ilvl="5" w:tplc="F9BC3888">
      <w:numFmt w:val="bullet"/>
      <w:lvlText w:val="•"/>
      <w:lvlJc w:val="left"/>
      <w:pPr>
        <w:ind w:left="5403" w:hanging="188"/>
      </w:pPr>
      <w:rPr>
        <w:rFonts w:hint="default"/>
        <w:lang w:val="ru-RU" w:eastAsia="en-US" w:bidi="ar-SA"/>
      </w:rPr>
    </w:lvl>
    <w:lvl w:ilvl="6" w:tplc="2AD2451C">
      <w:numFmt w:val="bullet"/>
      <w:lvlText w:val="•"/>
      <w:lvlJc w:val="left"/>
      <w:pPr>
        <w:ind w:left="6403" w:hanging="188"/>
      </w:pPr>
      <w:rPr>
        <w:rFonts w:hint="default"/>
        <w:lang w:val="ru-RU" w:eastAsia="en-US" w:bidi="ar-SA"/>
      </w:rPr>
    </w:lvl>
    <w:lvl w:ilvl="7" w:tplc="C23273A0">
      <w:numFmt w:val="bullet"/>
      <w:lvlText w:val="•"/>
      <w:lvlJc w:val="left"/>
      <w:pPr>
        <w:ind w:left="7404" w:hanging="188"/>
      </w:pPr>
      <w:rPr>
        <w:rFonts w:hint="default"/>
        <w:lang w:val="ru-RU" w:eastAsia="en-US" w:bidi="ar-SA"/>
      </w:rPr>
    </w:lvl>
    <w:lvl w:ilvl="8" w:tplc="5FBAF89C">
      <w:numFmt w:val="bullet"/>
      <w:lvlText w:val="•"/>
      <w:lvlJc w:val="left"/>
      <w:pPr>
        <w:ind w:left="8405" w:hanging="188"/>
      </w:pPr>
      <w:rPr>
        <w:rFonts w:hint="default"/>
        <w:lang w:val="ru-RU" w:eastAsia="en-US" w:bidi="ar-SA"/>
      </w:rPr>
    </w:lvl>
  </w:abstractNum>
  <w:abstractNum w:abstractNumId="16" w15:restartNumberingAfterBreak="0">
    <w:nsid w:val="6DFE7901"/>
    <w:multiLevelType w:val="multilevel"/>
    <w:tmpl w:val="D42C4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76A85374"/>
    <w:multiLevelType w:val="multilevel"/>
    <w:tmpl w:val="7BB67C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0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0631A0"/>
    <w:multiLevelType w:val="multilevel"/>
    <w:tmpl w:val="7BB67C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0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DD0DD9"/>
    <w:multiLevelType w:val="hybridMultilevel"/>
    <w:tmpl w:val="50BA6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4"/>
  </w:num>
  <w:num w:numId="5">
    <w:abstractNumId w:val="3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16"/>
  </w:num>
  <w:num w:numId="11">
    <w:abstractNumId w:val="13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9B"/>
    <w:rsid w:val="00000409"/>
    <w:rsid w:val="000104A3"/>
    <w:rsid w:val="00013A9B"/>
    <w:rsid w:val="00014FA1"/>
    <w:rsid w:val="0003757D"/>
    <w:rsid w:val="00051488"/>
    <w:rsid w:val="000B07B6"/>
    <w:rsid w:val="000C03C2"/>
    <w:rsid w:val="000D1DE2"/>
    <w:rsid w:val="000D699A"/>
    <w:rsid w:val="00100B03"/>
    <w:rsid w:val="0010736A"/>
    <w:rsid w:val="001119E1"/>
    <w:rsid w:val="00130962"/>
    <w:rsid w:val="001377F7"/>
    <w:rsid w:val="00142D67"/>
    <w:rsid w:val="00145AE8"/>
    <w:rsid w:val="001A2034"/>
    <w:rsid w:val="001A558C"/>
    <w:rsid w:val="001B638E"/>
    <w:rsid w:val="001E4F8E"/>
    <w:rsid w:val="00222C27"/>
    <w:rsid w:val="00240CA8"/>
    <w:rsid w:val="002706D1"/>
    <w:rsid w:val="002A6E21"/>
    <w:rsid w:val="002B513B"/>
    <w:rsid w:val="002C0C27"/>
    <w:rsid w:val="00317532"/>
    <w:rsid w:val="0035544A"/>
    <w:rsid w:val="00366C69"/>
    <w:rsid w:val="00382B5D"/>
    <w:rsid w:val="003D2C14"/>
    <w:rsid w:val="003F1450"/>
    <w:rsid w:val="00441CCA"/>
    <w:rsid w:val="00466FCD"/>
    <w:rsid w:val="00467431"/>
    <w:rsid w:val="00473FE8"/>
    <w:rsid w:val="00483838"/>
    <w:rsid w:val="004D3451"/>
    <w:rsid w:val="004E63C4"/>
    <w:rsid w:val="00537F9B"/>
    <w:rsid w:val="005535A2"/>
    <w:rsid w:val="0055691E"/>
    <w:rsid w:val="005615B0"/>
    <w:rsid w:val="00586D56"/>
    <w:rsid w:val="005F3402"/>
    <w:rsid w:val="005F4204"/>
    <w:rsid w:val="00610F7A"/>
    <w:rsid w:val="00660648"/>
    <w:rsid w:val="0066326B"/>
    <w:rsid w:val="00666A98"/>
    <w:rsid w:val="006748C1"/>
    <w:rsid w:val="00682B78"/>
    <w:rsid w:val="00692C2B"/>
    <w:rsid w:val="006F3DED"/>
    <w:rsid w:val="00714114"/>
    <w:rsid w:val="00733896"/>
    <w:rsid w:val="00743EA8"/>
    <w:rsid w:val="00754E19"/>
    <w:rsid w:val="007638ED"/>
    <w:rsid w:val="007B3C4C"/>
    <w:rsid w:val="007E4543"/>
    <w:rsid w:val="00826ECF"/>
    <w:rsid w:val="00876600"/>
    <w:rsid w:val="008831A3"/>
    <w:rsid w:val="00895846"/>
    <w:rsid w:val="008A7B13"/>
    <w:rsid w:val="008C244F"/>
    <w:rsid w:val="008D1CFD"/>
    <w:rsid w:val="008D6B8C"/>
    <w:rsid w:val="008F3F5D"/>
    <w:rsid w:val="00924972"/>
    <w:rsid w:val="009639DB"/>
    <w:rsid w:val="00985265"/>
    <w:rsid w:val="009D5305"/>
    <w:rsid w:val="009E0C88"/>
    <w:rsid w:val="009E21F2"/>
    <w:rsid w:val="009F4720"/>
    <w:rsid w:val="00A144A1"/>
    <w:rsid w:val="00A235D0"/>
    <w:rsid w:val="00A51E59"/>
    <w:rsid w:val="00A70776"/>
    <w:rsid w:val="00A802E0"/>
    <w:rsid w:val="00A8525D"/>
    <w:rsid w:val="00A9712E"/>
    <w:rsid w:val="00AB0E48"/>
    <w:rsid w:val="00AC1C97"/>
    <w:rsid w:val="00AE1B17"/>
    <w:rsid w:val="00B01ADB"/>
    <w:rsid w:val="00B24B63"/>
    <w:rsid w:val="00B37054"/>
    <w:rsid w:val="00B40788"/>
    <w:rsid w:val="00B453D7"/>
    <w:rsid w:val="00BE18CF"/>
    <w:rsid w:val="00BE1FAD"/>
    <w:rsid w:val="00BF4DCA"/>
    <w:rsid w:val="00C20704"/>
    <w:rsid w:val="00C24A6B"/>
    <w:rsid w:val="00C5502B"/>
    <w:rsid w:val="00C77464"/>
    <w:rsid w:val="00C90FBA"/>
    <w:rsid w:val="00C9315F"/>
    <w:rsid w:val="00C96BFB"/>
    <w:rsid w:val="00CD7544"/>
    <w:rsid w:val="00D074BB"/>
    <w:rsid w:val="00D26049"/>
    <w:rsid w:val="00D704B7"/>
    <w:rsid w:val="00D71F17"/>
    <w:rsid w:val="00D83A02"/>
    <w:rsid w:val="00D87DFA"/>
    <w:rsid w:val="00D94568"/>
    <w:rsid w:val="00DA2208"/>
    <w:rsid w:val="00DA3760"/>
    <w:rsid w:val="00DB2DA3"/>
    <w:rsid w:val="00DC7CD0"/>
    <w:rsid w:val="00DD5AA0"/>
    <w:rsid w:val="00DE1ED7"/>
    <w:rsid w:val="00DF1E8B"/>
    <w:rsid w:val="00E26F63"/>
    <w:rsid w:val="00E43620"/>
    <w:rsid w:val="00E62E35"/>
    <w:rsid w:val="00E77474"/>
    <w:rsid w:val="00E87B07"/>
    <w:rsid w:val="00E97DB9"/>
    <w:rsid w:val="00EB63DE"/>
    <w:rsid w:val="00ED36A0"/>
    <w:rsid w:val="00F0794D"/>
    <w:rsid w:val="00F252A5"/>
    <w:rsid w:val="00F349CD"/>
    <w:rsid w:val="00F80E37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3ABA"/>
  <w15:docId w15:val="{F9E6BE29-0A74-4981-854B-368DEFCA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691E"/>
    <w:rPr>
      <w:i/>
      <w:iCs/>
    </w:rPr>
  </w:style>
  <w:style w:type="table" w:styleId="a5">
    <w:name w:val="Table Grid"/>
    <w:basedOn w:val="a1"/>
    <w:uiPriority w:val="39"/>
    <w:rsid w:val="0076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2C0C2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E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F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20704"/>
    <w:pPr>
      <w:ind w:left="720"/>
      <w:contextualSpacing/>
    </w:pPr>
  </w:style>
  <w:style w:type="paragraph" w:customStyle="1" w:styleId="leftmargin">
    <w:name w:val="left_margin"/>
    <w:basedOn w:val="a"/>
    <w:rsid w:val="00CD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C9315F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rsid w:val="00C9315F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nhideWhenUsed/>
    <w:rsid w:val="00C9315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31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C931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3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C9315F"/>
    <w:pPr>
      <w:widowControl w:val="0"/>
      <w:autoSpaceDE w:val="0"/>
      <w:autoSpaceDN w:val="0"/>
      <w:spacing w:after="0" w:line="240" w:lineRule="auto"/>
      <w:ind w:left="201"/>
      <w:outlineLvl w:val="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e">
    <w:name w:val="Основной текст_"/>
    <w:link w:val="22"/>
    <w:rsid w:val="00C931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e"/>
    <w:rsid w:val="00C9315F"/>
    <w:pPr>
      <w:shd w:val="clear" w:color="auto" w:fill="FFFFFF"/>
      <w:spacing w:after="1020" w:line="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link w:val="10"/>
    <w:rsid w:val="00C931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9315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f">
    <w:name w:val="Hyperlink"/>
    <w:rsid w:val="00C9315F"/>
    <w:rPr>
      <w:color w:val="0000FF"/>
      <w:u w:val="single"/>
    </w:rPr>
  </w:style>
  <w:style w:type="paragraph" w:customStyle="1" w:styleId="Default">
    <w:name w:val="Default"/>
    <w:rsid w:val="00C93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39"/>
    <w:rsid w:val="008D1CFD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83838"/>
    <w:pPr>
      <w:spacing w:after="0" w:line="240" w:lineRule="auto"/>
    </w:pPr>
    <w:rPr>
      <w:rFonts w:ascii="PT Astra Serif" w:hAnsi="PT Astra Serif"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54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serosolimp.edsoo.ru/matemati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erosolimp.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94A5-E15D-40BE-AC71-EE2ADA6A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11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ТОИПКРО</cp:lastModifiedBy>
  <cp:revision>9</cp:revision>
  <cp:lastPrinted>2024-11-20T06:55:00Z</cp:lastPrinted>
  <dcterms:created xsi:type="dcterms:W3CDTF">2024-11-20T08:13:00Z</dcterms:created>
  <dcterms:modified xsi:type="dcterms:W3CDTF">2025-10-23T09:29:00Z</dcterms:modified>
</cp:coreProperties>
</file>